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422F37F1" w:rsidP="422F37F1" w:rsidRDefault="422F37F1" w14:paraId="4A2F2093" w14:textId="0AD3DF87">
      <w:pPr>
        <w:pStyle w:val="Normaallaad"/>
        <w:spacing w:before="0" w:beforeAutospacing="off" w:after="160" w:afterAutospacing="off" w:line="276" w:lineRule="auto"/>
        <w:ind w:left="0"/>
        <w:rPr>
          <w:rFonts w:ascii="Times New Roman" w:hAnsi="Times New Roman" w:eastAsia="Times New Roman" w:cs="Times New Roman"/>
          <w:noProof w:val="0"/>
          <w:sz w:val="24"/>
          <w:szCs w:val="24"/>
          <w:lang w:val="et-EE"/>
        </w:rPr>
      </w:pPr>
      <w:r w:rsidRPr="5CE9C64E" w:rsidR="6F8ECB37">
        <w:rPr>
          <w:rFonts w:ascii="Times New Roman" w:hAnsi="Times New Roman" w:eastAsia="Times New Roman" w:cs="Times New Roman"/>
          <w:noProof w:val="0"/>
          <w:sz w:val="24"/>
          <w:szCs w:val="24"/>
          <w:lang w:val="et-EE"/>
        </w:rPr>
        <w:t>Majandus- ja Kommunikatsiooniministeerium</w:t>
      </w:r>
      <w:r w:rsidRPr="5CE9C64E" w:rsidR="489B148D">
        <w:rPr>
          <w:rFonts w:ascii="Times New Roman" w:hAnsi="Times New Roman" w:eastAsia="Times New Roman" w:cs="Times New Roman"/>
          <w:noProof w:val="0"/>
          <w:sz w:val="24"/>
          <w:szCs w:val="24"/>
          <w:lang w:val="et-EE"/>
        </w:rPr>
        <w:t xml:space="preserve"> kooskõlastab</w:t>
      </w:r>
      <w:r w:rsidRPr="5CE9C64E" w:rsidR="6F8ECB37">
        <w:rPr>
          <w:rFonts w:ascii="Times New Roman" w:hAnsi="Times New Roman" w:eastAsia="Times New Roman" w:cs="Times New Roman"/>
          <w:noProof w:val="0"/>
          <w:sz w:val="24"/>
          <w:szCs w:val="24"/>
          <w:lang w:val="et-EE"/>
        </w:rPr>
        <w:t xml:space="preserve"> „Siseministri määruste muutmine seoses välismaalaste seaduse muutmise ja sellega seonduvalt teiste seaduste muutmise seaduse (rändemenetluste tõhustamine) eelnõuga“</w:t>
      </w:r>
      <w:r w:rsidRPr="5CE9C64E" w:rsidR="662C99DB">
        <w:rPr>
          <w:rFonts w:ascii="Times New Roman" w:hAnsi="Times New Roman" w:eastAsia="Times New Roman" w:cs="Times New Roman"/>
          <w:noProof w:val="0"/>
          <w:sz w:val="24"/>
          <w:szCs w:val="24"/>
          <w:lang w:val="et-EE"/>
        </w:rPr>
        <w:t xml:space="preserve"> </w:t>
      </w:r>
      <w:r w:rsidRPr="5CE9C64E" w:rsidR="0D193C6C">
        <w:rPr>
          <w:rFonts w:ascii="Times New Roman" w:hAnsi="Times New Roman" w:eastAsia="Times New Roman" w:cs="Times New Roman"/>
          <w:noProof w:val="0"/>
          <w:sz w:val="24"/>
          <w:szCs w:val="24"/>
          <w:lang w:val="et-EE"/>
        </w:rPr>
        <w:t xml:space="preserve">järgmiste </w:t>
      </w:r>
      <w:r w:rsidRPr="5CE9C64E" w:rsidR="35B56E42">
        <w:rPr>
          <w:rFonts w:ascii="Times New Roman" w:hAnsi="Times New Roman" w:eastAsia="Times New Roman" w:cs="Times New Roman"/>
          <w:noProof w:val="0"/>
          <w:sz w:val="24"/>
          <w:szCs w:val="24"/>
          <w:lang w:val="et-EE"/>
        </w:rPr>
        <w:t>tähelepanekute ja küsimustega</w:t>
      </w:r>
      <w:r w:rsidRPr="5CE9C64E" w:rsidR="0D193C6C">
        <w:rPr>
          <w:rFonts w:ascii="Times New Roman" w:hAnsi="Times New Roman" w:eastAsia="Times New Roman" w:cs="Times New Roman"/>
          <w:noProof w:val="0"/>
          <w:sz w:val="24"/>
          <w:szCs w:val="24"/>
          <w:lang w:val="et-EE"/>
        </w:rPr>
        <w:t xml:space="preserve">: </w:t>
      </w:r>
    </w:p>
    <w:p w:rsidR="5CE9C64E" w:rsidP="5CE9C64E" w:rsidRDefault="5CE9C64E" w14:paraId="4085E6D0" w14:textId="1928218B">
      <w:pPr>
        <w:pStyle w:val="Normaallaad"/>
        <w:spacing w:before="0" w:beforeAutospacing="off" w:after="160" w:afterAutospacing="off" w:line="276" w:lineRule="auto"/>
        <w:ind w:left="0"/>
        <w:rPr>
          <w:rFonts w:ascii="Times New Roman" w:hAnsi="Times New Roman" w:eastAsia="Times New Roman" w:cs="Times New Roman"/>
          <w:noProof w:val="0"/>
          <w:sz w:val="24"/>
          <w:szCs w:val="24"/>
          <w:lang w:val="et-EE"/>
        </w:rPr>
      </w:pPr>
    </w:p>
    <w:p w:rsidR="3BBE7B28" w:rsidP="422F37F1" w:rsidRDefault="3BBE7B28" w14:paraId="17C87F51" w14:textId="5992079C">
      <w:pPr>
        <w:pStyle w:val="ListParagraph"/>
        <w:numPr>
          <w:ilvl w:val="0"/>
          <w:numId w:val="1"/>
        </w:numPr>
        <w:spacing w:before="0" w:beforeAutospacing="off" w:after="160" w:afterAutospacing="off" w:line="276" w:lineRule="auto"/>
        <w:rPr>
          <w:rFonts w:ascii="Times New Roman" w:hAnsi="Times New Roman" w:eastAsia="Times New Roman" w:cs="Times New Roman"/>
          <w:noProof w:val="0"/>
          <w:sz w:val="24"/>
          <w:szCs w:val="24"/>
          <w:lang w:val="et-EE"/>
        </w:rPr>
      </w:pPr>
      <w:r w:rsidRPr="422F37F1" w:rsidR="3BBE7B28">
        <w:rPr>
          <w:rFonts w:ascii="Times New Roman" w:hAnsi="Times New Roman" w:eastAsia="Times New Roman" w:cs="Times New Roman"/>
          <w:noProof w:val="0"/>
          <w:sz w:val="24"/>
          <w:szCs w:val="24"/>
          <w:lang w:val="et-EE"/>
        </w:rPr>
        <w:t xml:space="preserve">Eelnõu § 6 lõikega 4 muudetakse määruse nr 82 § 5 lg 1 punkti 8. Juhime tähelepanu, et kooskõlastamisele saadetud eelnõu versioonis on sätte uude sõnastusse jäänud viide nii kolmele kui kuuele kuule. Seletuskirjast lähtuvalt peaks sätte sõnastuses rääkima vaid taotluse esitamisele vahetult eelnenud kolme kuu sissetulekutest.  </w:t>
      </w:r>
    </w:p>
    <w:p w:rsidR="3BBE7B28" w:rsidP="422F37F1" w:rsidRDefault="3BBE7B28" w14:paraId="5A4BB914" w14:textId="1DC451E9">
      <w:pPr>
        <w:spacing w:before="0" w:beforeAutospacing="off" w:after="160" w:afterAutospacing="off" w:line="276" w:lineRule="auto"/>
        <w:rPr>
          <w:rFonts w:ascii="Times New Roman" w:hAnsi="Times New Roman" w:eastAsia="Times New Roman" w:cs="Times New Roman"/>
          <w:noProof w:val="0"/>
          <w:sz w:val="24"/>
          <w:szCs w:val="24"/>
          <w:lang w:val="et-EE"/>
        </w:rPr>
      </w:pPr>
      <w:r w:rsidRPr="5CE9C64E" w:rsidR="3BBE7B28">
        <w:rPr>
          <w:rFonts w:ascii="Times New Roman" w:hAnsi="Times New Roman" w:eastAsia="Times New Roman" w:cs="Times New Roman"/>
          <w:noProof w:val="0"/>
          <w:sz w:val="24"/>
          <w:szCs w:val="24"/>
          <w:lang w:val="et-EE"/>
        </w:rPr>
        <w:t>„8) Eestis viibimise ajal piisavate rahaliste vahendite olemasolu tõendavad dokumendid, sealhulgas tõend taotleja sissetulekute kohta taotluse esitamisele vahetult eelnenud kolme</w:t>
      </w:r>
      <w:r w:rsidRPr="5CE9C64E" w:rsidR="3BBE7B28">
        <w:rPr>
          <w:rFonts w:ascii="Times New Roman" w:hAnsi="Times New Roman" w:eastAsia="Times New Roman" w:cs="Times New Roman"/>
          <w:strike w:val="1"/>
          <w:noProof w:val="0"/>
          <w:sz w:val="24"/>
          <w:szCs w:val="24"/>
          <w:lang w:val="et-EE"/>
        </w:rPr>
        <w:t xml:space="preserve"> </w:t>
      </w:r>
      <w:r w:rsidRPr="5CE9C64E" w:rsidR="3BBE7B28">
        <w:rPr>
          <w:rFonts w:ascii="Times New Roman" w:hAnsi="Times New Roman" w:eastAsia="Times New Roman" w:cs="Times New Roman"/>
          <w:strike w:val="1"/>
          <w:noProof w:val="0"/>
          <w:color w:val="auto"/>
          <w:sz w:val="24"/>
          <w:szCs w:val="24"/>
          <w:lang w:val="et-EE"/>
        </w:rPr>
        <w:t>kuue</w:t>
      </w:r>
      <w:r w:rsidRPr="5CE9C64E" w:rsidR="3BBE7B28">
        <w:rPr>
          <w:rFonts w:ascii="Times New Roman" w:hAnsi="Times New Roman" w:eastAsia="Times New Roman" w:cs="Times New Roman"/>
          <w:noProof w:val="0"/>
          <w:color w:val="auto"/>
          <w:sz w:val="24"/>
          <w:szCs w:val="24"/>
          <w:lang w:val="et-EE"/>
        </w:rPr>
        <w:t xml:space="preserve"> </w:t>
      </w:r>
      <w:r w:rsidRPr="5CE9C64E" w:rsidR="3BBE7B28">
        <w:rPr>
          <w:rFonts w:ascii="Times New Roman" w:hAnsi="Times New Roman" w:eastAsia="Times New Roman" w:cs="Times New Roman"/>
          <w:noProof w:val="0"/>
          <w:sz w:val="24"/>
          <w:szCs w:val="24"/>
          <w:lang w:val="et-EE"/>
        </w:rPr>
        <w:t>kuu jooksul, millest nähtub vähemalt sissetuleku suurus, regulaarsus ja allikad;“;</w:t>
      </w:r>
    </w:p>
    <w:p w:rsidR="33261766" w:rsidP="422F37F1" w:rsidRDefault="33261766" w14:paraId="11397CE2" w14:textId="69D86E0D">
      <w:pPr>
        <w:pStyle w:val="ListParagraph"/>
        <w:numPr>
          <w:ilvl w:val="0"/>
          <w:numId w:val="1"/>
        </w:numPr>
        <w:rPr>
          <w:rFonts w:ascii="Times New Roman" w:hAnsi="Times New Roman" w:eastAsia="Times New Roman" w:cs="Times New Roman"/>
          <w:sz w:val="24"/>
          <w:szCs w:val="24"/>
        </w:rPr>
      </w:pPr>
      <w:r w:rsidRPr="422F37F1" w:rsidR="33261766">
        <w:rPr>
          <w:rFonts w:ascii="Times New Roman" w:hAnsi="Times New Roman" w:eastAsia="Times New Roman" w:cs="Times New Roman"/>
          <w:noProof w:val="0"/>
          <w:sz w:val="24"/>
          <w:szCs w:val="24"/>
          <w:lang w:val="et-EE"/>
        </w:rPr>
        <w:t xml:space="preserve">Kas taotleja õpingute- ja tööalase elukäigu kirjelduse osas antakse ette ka mingi vorm või </w:t>
      </w:r>
      <w:r w:rsidRPr="422F37F1" w:rsidR="02DD0BE3">
        <w:rPr>
          <w:rFonts w:ascii="Times New Roman" w:hAnsi="Times New Roman" w:eastAsia="Times New Roman" w:cs="Times New Roman"/>
          <w:noProof w:val="0"/>
          <w:sz w:val="24"/>
          <w:szCs w:val="24"/>
          <w:lang w:val="et-EE"/>
        </w:rPr>
        <w:t xml:space="preserve">on planeeritud tehniline arendus või keskkond, kus andmeid esitada? Küsimuse mõte on, et taotlejate esitatavad andmed saaksid olla võimalikult ühetaolised ning samas, et ka taotleja teadmatuse tõttu ei </w:t>
      </w:r>
      <w:r w:rsidRPr="422F37F1" w:rsidR="03F28727">
        <w:rPr>
          <w:rFonts w:ascii="Times New Roman" w:hAnsi="Times New Roman" w:eastAsia="Times New Roman" w:cs="Times New Roman"/>
          <w:noProof w:val="0"/>
          <w:sz w:val="24"/>
          <w:szCs w:val="24"/>
          <w:lang w:val="et-EE"/>
        </w:rPr>
        <w:t>esitaks ta liiga vähe või mitte asjakohaseid andmeid</w:t>
      </w:r>
      <w:r w:rsidRPr="422F37F1" w:rsidR="506B6503">
        <w:rPr>
          <w:rFonts w:ascii="Times New Roman" w:hAnsi="Times New Roman" w:eastAsia="Times New Roman" w:cs="Times New Roman"/>
          <w:noProof w:val="0"/>
          <w:sz w:val="24"/>
          <w:szCs w:val="24"/>
          <w:lang w:val="et-EE"/>
        </w:rPr>
        <w:t xml:space="preserve"> ning see võiks siis negatiivselt ja mitte tahtlikult mõjutada menetluse protsessi otsuse või ka ajakulu mõttes. </w:t>
      </w:r>
      <w:r w:rsidRPr="422F37F1" w:rsidR="57DE6B0C">
        <w:rPr>
          <w:rFonts w:ascii="Times New Roman" w:hAnsi="Times New Roman" w:eastAsia="Times New Roman" w:cs="Times New Roman"/>
          <w:noProof w:val="0"/>
          <w:sz w:val="24"/>
          <w:szCs w:val="24"/>
          <w:lang w:val="et-EE"/>
        </w:rPr>
        <w:t xml:space="preserve"> </w:t>
      </w:r>
    </w:p>
    <w:p w:rsidR="57DE6B0C" w:rsidP="422F37F1" w:rsidRDefault="57DE6B0C" w14:paraId="51322A02" w14:textId="02095054">
      <w:pPr>
        <w:pStyle w:val="Normaallaad"/>
        <w:ind w:left="0"/>
        <w:rPr>
          <w:rFonts w:ascii="Times New Roman" w:hAnsi="Times New Roman" w:eastAsia="Times New Roman" w:cs="Times New Roman"/>
        </w:rPr>
      </w:pPr>
      <w:r w:rsidRPr="422F37F1" w:rsidR="57DE6B0C">
        <w:rPr>
          <w:rFonts w:ascii="Times New Roman" w:hAnsi="Times New Roman" w:eastAsia="Times New Roman" w:cs="Times New Roman"/>
          <w:noProof w:val="0"/>
          <w:sz w:val="24"/>
          <w:szCs w:val="24"/>
          <w:lang w:val="et-EE"/>
        </w:rPr>
        <w:t>Kehtiva määruse nr 82 § 6 lõike 11 punkt 4 sätestab, et VMS-i § 625 lõike 1 alusel7 viisa taotlemisel kaugtöö tegemiseks esitatakse taotleja õpingute- ja tööalase elukäigu kirjeldus. Eelnõu § 4 punkti 22 muudatustega tuleb edaspidi kõikidel taotlejatel esitada viisa taotlemisel andmed õppimise, töötamise ja muude oluliste asjaolude kohta. Seega puudub vajadus selle erisuse sätestamiseks kaugtöö viisa taotlemise puhul.</w:t>
      </w:r>
      <w:r w:rsidRPr="422F37F1" w:rsidR="37A5C78C">
        <w:rPr>
          <w:rFonts w:ascii="Times New Roman" w:hAnsi="Times New Roman" w:eastAsia="Times New Roman" w:cs="Times New Roman"/>
        </w:rPr>
        <w:t xml:space="preserve"> </w:t>
      </w:r>
    </w:p>
    <w:p w:rsidR="028CEC87" w:rsidP="422F37F1" w:rsidRDefault="028CEC87" w14:paraId="692ECD83" w14:textId="47C5F546">
      <w:pPr>
        <w:pStyle w:val="ListParagraph"/>
        <w:numPr>
          <w:ilvl w:val="0"/>
          <w:numId w:val="1"/>
        </w:numPr>
        <w:rPr>
          <w:rFonts w:ascii="Times New Roman" w:hAnsi="Times New Roman" w:eastAsia="Times New Roman" w:cs="Times New Roman"/>
          <w:sz w:val="24"/>
          <w:szCs w:val="24"/>
        </w:rPr>
      </w:pPr>
      <w:r w:rsidRPr="422F37F1" w:rsidR="028CEC87">
        <w:rPr>
          <w:rFonts w:ascii="Times New Roman" w:hAnsi="Times New Roman" w:eastAsia="Times New Roman" w:cs="Times New Roman"/>
        </w:rPr>
        <w:t xml:space="preserve">Eelnõu </w:t>
      </w:r>
      <w:r w:rsidRPr="422F37F1" w:rsidR="5AC34A8F">
        <w:rPr>
          <w:rFonts w:ascii="Times New Roman" w:hAnsi="Times New Roman" w:eastAsia="Times New Roman" w:cs="Times New Roman"/>
          <w:noProof w:val="0"/>
          <w:sz w:val="24"/>
          <w:szCs w:val="24"/>
          <w:lang w:val="et-EE"/>
        </w:rPr>
        <w:t xml:space="preserve">§ </w:t>
      </w:r>
      <w:r w:rsidRPr="422F37F1" w:rsidR="028CEC87">
        <w:rPr>
          <w:rFonts w:ascii="Times New Roman" w:hAnsi="Times New Roman" w:eastAsia="Times New Roman" w:cs="Times New Roman"/>
        </w:rPr>
        <w:t xml:space="preserve">6 punkti 23 all on kirjeldatud </w:t>
      </w:r>
      <w:r w:rsidRPr="422F37F1" w:rsidR="2B2BE5F1">
        <w:rPr>
          <w:rFonts w:ascii="Times New Roman" w:hAnsi="Times New Roman" w:eastAsia="Times New Roman" w:cs="Times New Roman"/>
        </w:rPr>
        <w:t xml:space="preserve">milliste lähedaste sugulaste osas tuleb andmed esitada. Kas ja kuidas on põhjendatud ka surnud lähikondlaste andmete küsimine? </w:t>
      </w:r>
    </w:p>
    <w:p w:rsidR="2B2BE5F1" w:rsidP="422F37F1" w:rsidRDefault="2B2BE5F1" w14:paraId="29F832E8" w14:textId="65191AF5">
      <w:pPr>
        <w:pStyle w:val="Normaallaad"/>
        <w:rPr>
          <w:rFonts w:ascii="Times New Roman" w:hAnsi="Times New Roman" w:eastAsia="Times New Roman" w:cs="Times New Roman"/>
          <w:sz w:val="24"/>
          <w:szCs w:val="24"/>
        </w:rPr>
      </w:pPr>
      <w:r w:rsidRPr="422F37F1" w:rsidR="2B2BE5F1">
        <w:rPr>
          <w:rFonts w:ascii="Times New Roman" w:hAnsi="Times New Roman" w:eastAsia="Times New Roman" w:cs="Times New Roman"/>
          <w:sz w:val="24"/>
          <w:szCs w:val="24"/>
        </w:rPr>
        <w:t>Sarnaselt elamisloa menetlusele tuleb andmed lähedaste sugulaste ja perekonnaliikmete kohta esitada vähemalt järgmiste nii elus kui surnud olevate lähedaste sugulaste ja perekonnaliikmete kohta: vanemad, alaealised lapsed, täisealised lapsed, kes ei ole terviseseisundi või puude tõttu suutelised iseseisvalt toime tulema, abikaasa või registreeritud elukaaslane.</w:t>
      </w:r>
    </w:p>
    <w:p w:rsidR="2F35BA85" w:rsidP="422F37F1" w:rsidRDefault="2F35BA85" w14:paraId="29635706" w14:textId="366A9E39">
      <w:pPr>
        <w:pStyle w:val="ListParagraph"/>
        <w:numPr>
          <w:ilvl w:val="0"/>
          <w:numId w:val="1"/>
        </w:numPr>
        <w:rPr>
          <w:rFonts w:ascii="Times New Roman" w:hAnsi="Times New Roman" w:eastAsia="Times New Roman" w:cs="Times New Roman"/>
          <w:sz w:val="24"/>
          <w:szCs w:val="24"/>
        </w:rPr>
      </w:pPr>
      <w:r w:rsidRPr="422F37F1" w:rsidR="2F35BA85">
        <w:rPr>
          <w:rFonts w:ascii="Times New Roman" w:hAnsi="Times New Roman" w:eastAsia="Times New Roman" w:cs="Times New Roman"/>
          <w:sz w:val="24"/>
          <w:szCs w:val="24"/>
        </w:rPr>
        <w:t>Samas punktid on lisatud ka sotsiaalmeedia kontode andmete küsimise lisamine</w:t>
      </w:r>
      <w:r w:rsidRPr="422F37F1" w:rsidR="4A0882C4">
        <w:rPr>
          <w:rFonts w:ascii="Times New Roman" w:hAnsi="Times New Roman" w:eastAsia="Times New Roman" w:cs="Times New Roman"/>
          <w:sz w:val="24"/>
          <w:szCs w:val="24"/>
        </w:rPr>
        <w:t>: Loetelu kontaktandmete punkti täiendatakse taotleja sotsiaalmeedia kontode andmetega.</w:t>
      </w:r>
    </w:p>
    <w:p w:rsidR="2F35BA85" w:rsidP="422F37F1" w:rsidRDefault="2F35BA85" w14:paraId="4357D00F" w14:textId="3A903DF0">
      <w:pPr>
        <w:pStyle w:val="Normaallaad"/>
        <w:spacing w:before="240" w:beforeAutospacing="off" w:after="240" w:afterAutospacing="off"/>
        <w:rPr>
          <w:rFonts w:ascii="Times New Roman" w:hAnsi="Times New Roman" w:eastAsia="Times New Roman" w:cs="Times New Roman"/>
          <w:sz w:val="24"/>
          <w:szCs w:val="24"/>
        </w:rPr>
      </w:pPr>
      <w:r w:rsidRPr="422F37F1" w:rsidR="2F35BA85">
        <w:rPr>
          <w:rFonts w:ascii="Times New Roman" w:hAnsi="Times New Roman" w:eastAsia="Times New Roman" w:cs="Times New Roman"/>
          <w:sz w:val="24"/>
          <w:szCs w:val="24"/>
        </w:rPr>
        <w:t xml:space="preserve">Kas siin täpsustatakse ka sotsiaalmeedia keskkondade nimekiri, mis kuuluvad esitatavate </w:t>
      </w:r>
      <w:r w:rsidRPr="422F37F1" w:rsidR="3F814783">
        <w:rPr>
          <w:rFonts w:ascii="Times New Roman" w:hAnsi="Times New Roman" w:eastAsia="Times New Roman" w:cs="Times New Roman"/>
          <w:sz w:val="24"/>
          <w:szCs w:val="24"/>
        </w:rPr>
        <w:t>keskkondade alla? Lisaks tuleks arvestada, et sotsiaalmeedia kontosid saab ka privaatselt kasutada, seega sealset sisu ei ole võimalik kontrollida või on see raskendatud ning mene</w:t>
      </w:r>
      <w:r w:rsidRPr="422F37F1" w:rsidR="06564DC9">
        <w:rPr>
          <w:rFonts w:ascii="Times New Roman" w:hAnsi="Times New Roman" w:eastAsia="Times New Roman" w:cs="Times New Roman"/>
          <w:sz w:val="24"/>
          <w:szCs w:val="24"/>
        </w:rPr>
        <w:t xml:space="preserve">tluses takistavaks teguriks. Samuti on erinev kas isik toodab ise sisu või tarbib </w:t>
      </w:r>
      <w:r w:rsidRPr="422F37F1" w:rsidR="2C9449BA">
        <w:rPr>
          <w:rFonts w:ascii="Times New Roman" w:hAnsi="Times New Roman" w:eastAsia="Times New Roman" w:cs="Times New Roman"/>
          <w:sz w:val="24"/>
          <w:szCs w:val="24"/>
        </w:rPr>
        <w:t xml:space="preserve">sotsiaalmeedia keskkondade </w:t>
      </w:r>
      <w:r w:rsidRPr="422F37F1" w:rsidR="06564DC9">
        <w:rPr>
          <w:rFonts w:ascii="Times New Roman" w:hAnsi="Times New Roman" w:eastAsia="Times New Roman" w:cs="Times New Roman"/>
          <w:sz w:val="24"/>
          <w:szCs w:val="24"/>
        </w:rPr>
        <w:t xml:space="preserve">sisu. </w:t>
      </w:r>
      <w:r w:rsidRPr="422F37F1" w:rsidR="028610CF">
        <w:rPr>
          <w:rFonts w:ascii="Times New Roman" w:hAnsi="Times New Roman" w:eastAsia="Times New Roman" w:cs="Times New Roman"/>
          <w:sz w:val="24"/>
          <w:szCs w:val="24"/>
        </w:rPr>
        <w:t xml:space="preserve">Sotsiaalmeedia kontode alla saab lugeda </w:t>
      </w:r>
      <w:r w:rsidRPr="422F37F1" w:rsidR="27CE8CD6">
        <w:rPr>
          <w:rFonts w:ascii="Times New Roman" w:hAnsi="Times New Roman" w:eastAsia="Times New Roman" w:cs="Times New Roman"/>
          <w:sz w:val="24"/>
          <w:szCs w:val="24"/>
        </w:rPr>
        <w:t>väga erinevaid keskkondasid, nagu näiteks sotsiaalvõrgustikud, foto- ja videoplatvormid, vestlus- ja kogukonnaplatvormid, voogedastusplatvormid sotsiaalfunktsioonidega,</w:t>
      </w:r>
      <w:r w:rsidRPr="422F37F1" w:rsidR="3566C3D8">
        <w:rPr>
          <w:rFonts w:ascii="Times New Roman" w:hAnsi="Times New Roman" w:eastAsia="Times New Roman" w:cs="Times New Roman"/>
          <w:sz w:val="24"/>
          <w:szCs w:val="24"/>
        </w:rPr>
        <w:t xml:space="preserve"> erinevad</w:t>
      </w:r>
      <w:r w:rsidRPr="422F37F1" w:rsidR="27CE8CD6">
        <w:rPr>
          <w:rFonts w:ascii="Times New Roman" w:hAnsi="Times New Roman" w:eastAsia="Times New Roman" w:cs="Times New Roman"/>
          <w:sz w:val="24"/>
          <w:szCs w:val="24"/>
        </w:rPr>
        <w:t xml:space="preserve"> blogi</w:t>
      </w:r>
      <w:r w:rsidRPr="422F37F1" w:rsidR="28BFC233">
        <w:rPr>
          <w:rFonts w:ascii="Times New Roman" w:hAnsi="Times New Roman" w:eastAsia="Times New Roman" w:cs="Times New Roman"/>
          <w:sz w:val="24"/>
          <w:szCs w:val="24"/>
        </w:rPr>
        <w:t xml:space="preserve">teenused. </w:t>
      </w:r>
      <w:r w:rsidRPr="422F37F1" w:rsidR="129681FA">
        <w:rPr>
          <w:rFonts w:ascii="Times New Roman" w:hAnsi="Times New Roman" w:eastAsia="Times New Roman" w:cs="Times New Roman"/>
          <w:sz w:val="24"/>
          <w:szCs w:val="24"/>
        </w:rPr>
        <w:t>Tundub nagu võimalus, kus tekitada väga suur lisa halduskoormus</w:t>
      </w:r>
      <w:r w:rsidRPr="422F37F1" w:rsidR="2BE3771F">
        <w:rPr>
          <w:rFonts w:ascii="Times New Roman" w:hAnsi="Times New Roman" w:eastAsia="Times New Roman" w:cs="Times New Roman"/>
          <w:sz w:val="24"/>
          <w:szCs w:val="24"/>
        </w:rPr>
        <w:t>ele</w:t>
      </w:r>
      <w:r w:rsidRPr="422F37F1" w:rsidR="129681FA">
        <w:rPr>
          <w:rFonts w:ascii="Times New Roman" w:hAnsi="Times New Roman" w:eastAsia="Times New Roman" w:cs="Times New Roman"/>
          <w:sz w:val="24"/>
          <w:szCs w:val="24"/>
        </w:rPr>
        <w:t xml:space="preserve"> </w:t>
      </w:r>
      <w:r w:rsidRPr="422F37F1" w:rsidR="2D996351">
        <w:rPr>
          <w:rFonts w:ascii="Times New Roman" w:hAnsi="Times New Roman" w:eastAsia="Times New Roman" w:cs="Times New Roman"/>
          <w:sz w:val="24"/>
          <w:szCs w:val="24"/>
        </w:rPr>
        <w:t>ning</w:t>
      </w:r>
      <w:r w:rsidRPr="422F37F1" w:rsidR="129681FA">
        <w:rPr>
          <w:rFonts w:ascii="Times New Roman" w:hAnsi="Times New Roman" w:eastAsia="Times New Roman" w:cs="Times New Roman"/>
          <w:sz w:val="24"/>
          <w:szCs w:val="24"/>
        </w:rPr>
        <w:t xml:space="preserve"> </w:t>
      </w:r>
      <w:r w:rsidRPr="422F37F1" w:rsidR="1D8E3DD3">
        <w:rPr>
          <w:rFonts w:ascii="Times New Roman" w:hAnsi="Times New Roman" w:eastAsia="Times New Roman" w:cs="Times New Roman"/>
          <w:sz w:val="24"/>
          <w:szCs w:val="24"/>
        </w:rPr>
        <w:t xml:space="preserve">juhul, kui kontrollimine toimub vastavalt vajadusele, siis kas on põhjendatud nende andmete kogumine? </w:t>
      </w:r>
    </w:p>
    <w:p w:rsidR="6A5B29D6" w:rsidP="422F37F1" w:rsidRDefault="6A5B29D6" w14:paraId="0617DF87" w14:textId="0F95A6E6">
      <w:pPr>
        <w:pStyle w:val="ListParagraph"/>
        <w:numPr>
          <w:ilvl w:val="0"/>
          <w:numId w:val="1"/>
        </w:numPr>
        <w:spacing w:before="240" w:beforeAutospacing="off" w:after="240" w:afterAutospacing="off"/>
        <w:rPr>
          <w:rFonts w:ascii="Times New Roman" w:hAnsi="Times New Roman" w:eastAsia="Times New Roman" w:cs="Times New Roman"/>
          <w:sz w:val="24"/>
          <w:szCs w:val="24"/>
        </w:rPr>
      </w:pPr>
      <w:r w:rsidRPr="422F37F1" w:rsidR="6A5B29D6">
        <w:rPr>
          <w:rFonts w:ascii="Times New Roman" w:hAnsi="Times New Roman" w:eastAsia="Times New Roman" w:cs="Times New Roman"/>
          <w:sz w:val="24"/>
          <w:szCs w:val="24"/>
        </w:rPr>
        <w:t xml:space="preserve">Eelnõu </w:t>
      </w:r>
      <w:r w:rsidRPr="422F37F1" w:rsidR="267AD807">
        <w:rPr>
          <w:rFonts w:ascii="Times New Roman" w:hAnsi="Times New Roman" w:eastAsia="Times New Roman" w:cs="Times New Roman"/>
          <w:noProof w:val="0"/>
          <w:sz w:val="24"/>
          <w:szCs w:val="24"/>
          <w:lang w:val="et-EE"/>
        </w:rPr>
        <w:t xml:space="preserve">§ </w:t>
      </w:r>
      <w:r w:rsidRPr="422F37F1" w:rsidR="6A5B29D6">
        <w:rPr>
          <w:rFonts w:ascii="Times New Roman" w:hAnsi="Times New Roman" w:eastAsia="Times New Roman" w:cs="Times New Roman"/>
          <w:sz w:val="24"/>
          <w:szCs w:val="24"/>
        </w:rPr>
        <w:t>7 punkt 39 lõige 4 kohaselt võib PPA lõigetes 1–3 sätestatud tähtaega mõjuval põhjusel pikendada. Taotluse läbivaatamise tähtaja pikendamisest, selle põhjusest ja uuest tähtajast teavitab PPA taotlejat viivitamata kirjalikult taotluses näidatud postiaadressil või e-posti aadressil.</w:t>
      </w:r>
    </w:p>
    <w:p w:rsidR="4510EE29" w:rsidP="422F37F1" w:rsidRDefault="4510EE29" w14:paraId="3D8AC7A8" w14:textId="74E52B31">
      <w:pPr>
        <w:pStyle w:val="Normaallaad"/>
        <w:spacing w:before="240" w:beforeAutospacing="off" w:after="240" w:afterAutospacing="off"/>
        <w:ind w:left="0"/>
        <w:rPr>
          <w:rFonts w:ascii="Times New Roman" w:hAnsi="Times New Roman" w:eastAsia="Times New Roman" w:cs="Times New Roman"/>
          <w:sz w:val="24"/>
          <w:szCs w:val="24"/>
        </w:rPr>
      </w:pPr>
      <w:r w:rsidRPr="422F37F1" w:rsidR="4510EE29">
        <w:rPr>
          <w:rFonts w:ascii="Times New Roman" w:hAnsi="Times New Roman" w:eastAsia="Times New Roman" w:cs="Times New Roman"/>
          <w:sz w:val="24"/>
          <w:szCs w:val="24"/>
        </w:rPr>
        <w:t>Kas info kättesaamise hõlbustamiseks võiks teavitus minna võimalusel mõlemal viisil, mitte ühel või teisel. Lisaks paluks täpsustada teatise keelt, kuna tegemist on</w:t>
      </w:r>
      <w:r w:rsidRPr="422F37F1" w:rsidR="49AB4300">
        <w:rPr>
          <w:rFonts w:ascii="Times New Roman" w:hAnsi="Times New Roman" w:eastAsia="Times New Roman" w:cs="Times New Roman"/>
          <w:sz w:val="24"/>
          <w:szCs w:val="24"/>
        </w:rPr>
        <w:t xml:space="preserve"> </w:t>
      </w:r>
      <w:r w:rsidRPr="422F37F1" w:rsidR="0A66B9B1">
        <w:rPr>
          <w:rFonts w:ascii="Times New Roman" w:hAnsi="Times New Roman" w:eastAsia="Times New Roman" w:cs="Times New Roman"/>
          <w:sz w:val="24"/>
          <w:szCs w:val="24"/>
        </w:rPr>
        <w:t xml:space="preserve">välismaalastega ning eestikeelesed teated raskendavad kogu menetluse edasist protsessi. </w:t>
      </w:r>
      <w:r w:rsidRPr="422F37F1" w:rsidR="70E1DF2E">
        <w:rPr>
          <w:rFonts w:ascii="Times New Roman" w:hAnsi="Times New Roman" w:eastAsia="Times New Roman" w:cs="Times New Roman"/>
          <w:sz w:val="24"/>
          <w:szCs w:val="24"/>
        </w:rPr>
        <w:t>Seda eriti juhul, kui elamisloa taotluse menetlusaeg on otseselt seotud puuduste kõrvaldamisega.</w:t>
      </w:r>
    </w:p>
    <w:p w:rsidR="422F37F1" w:rsidP="5CE9C64E" w:rsidRDefault="422F37F1" w14:paraId="71D58B1B" w14:textId="7E8274D3">
      <w:pPr>
        <w:pStyle w:val="Normaallaad"/>
        <w:spacing w:before="240" w:beforeAutospacing="off" w:after="240" w:afterAutospacing="off"/>
        <w:ind w:left="0"/>
        <w:rPr>
          <w:rFonts w:ascii="Times New Roman" w:hAnsi="Times New Roman" w:eastAsia="Times New Roman" w:cs="Times New Roman"/>
          <w:sz w:val="24"/>
          <w:szCs w:val="24"/>
        </w:rPr>
      </w:pPr>
      <w:r w:rsidRPr="5CE9C64E" w:rsidR="3B39DC08">
        <w:rPr>
          <w:rFonts w:ascii="Times New Roman" w:hAnsi="Times New Roman" w:eastAsia="Times New Roman" w:cs="Times New Roman"/>
          <w:sz w:val="24"/>
          <w:szCs w:val="24"/>
        </w:rPr>
        <w:t>§ 7 punkt 38, millega ajakohastatakse tähtajalise elamisloa läbivaatamise tähtaega kolme kuuni. Lisaks täpsustatakse õigusselguse eesmärgil, et kui esitatakse puudustega taotlus, hakkab ka tähtajalise elamisloa taotluse menetlusaeg kulgema sellest ajast, kui puudused on kõrvaldatud.</w:t>
      </w:r>
    </w:p>
    <w:sectPr w:rsidR="00773C9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http://schemas.openxmlformats.org/wordprocessingml/2006/main">
  <w:abstractNum xmlns:w="http://schemas.openxmlformats.org/wordprocessingml/2006/main" w:abstractNumId="1">
    <w:nsid w:val="326735a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7A0E23"/>
    <w:rsid w:val="00491845"/>
    <w:rsid w:val="00773C92"/>
    <w:rsid w:val="00E57EFF"/>
    <w:rsid w:val="00EB4F02"/>
    <w:rsid w:val="021F394E"/>
    <w:rsid w:val="028610CF"/>
    <w:rsid w:val="028CEC87"/>
    <w:rsid w:val="02DD0BE3"/>
    <w:rsid w:val="03DA1525"/>
    <w:rsid w:val="03F28727"/>
    <w:rsid w:val="05180E62"/>
    <w:rsid w:val="06564DC9"/>
    <w:rsid w:val="0682424D"/>
    <w:rsid w:val="0825A3C5"/>
    <w:rsid w:val="0A028EC0"/>
    <w:rsid w:val="0A66B9B1"/>
    <w:rsid w:val="0AECA407"/>
    <w:rsid w:val="0D193C6C"/>
    <w:rsid w:val="126C0CD2"/>
    <w:rsid w:val="129681FA"/>
    <w:rsid w:val="14D2D643"/>
    <w:rsid w:val="14D42D0D"/>
    <w:rsid w:val="157BA51C"/>
    <w:rsid w:val="1714CAA6"/>
    <w:rsid w:val="1763D22D"/>
    <w:rsid w:val="19970B0F"/>
    <w:rsid w:val="1D8E3DD3"/>
    <w:rsid w:val="1F8CD004"/>
    <w:rsid w:val="260D0223"/>
    <w:rsid w:val="267AD807"/>
    <w:rsid w:val="2735B4DE"/>
    <w:rsid w:val="27CE8CD6"/>
    <w:rsid w:val="28209A63"/>
    <w:rsid w:val="28BFC233"/>
    <w:rsid w:val="2AA9BDE6"/>
    <w:rsid w:val="2B199216"/>
    <w:rsid w:val="2B2BE5F1"/>
    <w:rsid w:val="2BE3771F"/>
    <w:rsid w:val="2C9449BA"/>
    <w:rsid w:val="2D996351"/>
    <w:rsid w:val="2EF8136A"/>
    <w:rsid w:val="2F35BA85"/>
    <w:rsid w:val="2F7F9942"/>
    <w:rsid w:val="316F00D4"/>
    <w:rsid w:val="32BAE29D"/>
    <w:rsid w:val="32CB0959"/>
    <w:rsid w:val="33261766"/>
    <w:rsid w:val="3520F0CA"/>
    <w:rsid w:val="3566C3D8"/>
    <w:rsid w:val="35B56E42"/>
    <w:rsid w:val="37A5C78C"/>
    <w:rsid w:val="3B39DC08"/>
    <w:rsid w:val="3BBE7B28"/>
    <w:rsid w:val="3BE78A5A"/>
    <w:rsid w:val="3F814783"/>
    <w:rsid w:val="410142DD"/>
    <w:rsid w:val="422F37F1"/>
    <w:rsid w:val="439158A0"/>
    <w:rsid w:val="4466F98F"/>
    <w:rsid w:val="4510EE29"/>
    <w:rsid w:val="46EB895D"/>
    <w:rsid w:val="47E98A21"/>
    <w:rsid w:val="489B148D"/>
    <w:rsid w:val="497A0E23"/>
    <w:rsid w:val="49AB4300"/>
    <w:rsid w:val="49CB69D8"/>
    <w:rsid w:val="4A0882C4"/>
    <w:rsid w:val="506B6503"/>
    <w:rsid w:val="50DE6BF7"/>
    <w:rsid w:val="52CA9C85"/>
    <w:rsid w:val="57B14647"/>
    <w:rsid w:val="57DE6B0C"/>
    <w:rsid w:val="5868E2DB"/>
    <w:rsid w:val="5AC34A8F"/>
    <w:rsid w:val="5CAEBC16"/>
    <w:rsid w:val="5CE9C64E"/>
    <w:rsid w:val="5CF4CFDF"/>
    <w:rsid w:val="613673BB"/>
    <w:rsid w:val="662C99DB"/>
    <w:rsid w:val="690273C1"/>
    <w:rsid w:val="6A5B29D6"/>
    <w:rsid w:val="6B1DC2C5"/>
    <w:rsid w:val="6C523837"/>
    <w:rsid w:val="6DF430D4"/>
    <w:rsid w:val="6EB376E9"/>
    <w:rsid w:val="6F8ECB37"/>
    <w:rsid w:val="70E1DF2E"/>
    <w:rsid w:val="71210B0D"/>
    <w:rsid w:val="73A72E29"/>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760DB"/>
  <w15:chartTrackingRefBased/>
  <w15:docId w15:val="{E1359C00-C840-478D-B6B8-1EF62D78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t-E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laad" w:default="1">
    <w:name w:val="Normal"/>
    <w:qFormat/>
  </w:style>
  <w:style w:type="character" w:styleId="Liguvaikefont" w:default="1">
    <w:name w:val="Default Paragraph Font"/>
    <w:uiPriority w:val="1"/>
    <w:semiHidden/>
    <w:unhideWhenUsed/>
  </w:style>
  <w:style w:type="table" w:styleId="Normaaltabel" w:default="1">
    <w:name w:val="Normal Table"/>
    <w:uiPriority w:val="99"/>
    <w:semiHidden/>
    <w:unhideWhenUsed/>
    <w:tblPr>
      <w:tblInd w:w="0" w:type="dxa"/>
      <w:tblCellMar>
        <w:top w:w="0" w:type="dxa"/>
        <w:left w:w="108" w:type="dxa"/>
        <w:bottom w:w="0" w:type="dxa"/>
        <w:right w:w="108" w:type="dxa"/>
      </w:tblCellMar>
    </w:tblPr>
  </w:style>
  <w:style w:type="numbering" w:styleId="Loendita" w:default="1">
    <w:name w:val="No List"/>
    <w:uiPriority w:val="99"/>
    <w:semiHidden/>
    <w:unhideWhenUsed/>
  </w:style>
  <w:style w:type="paragraph" w:styleId="ListParagraph">
    <w:uiPriority w:val="34"/>
    <w:name w:val="List Paragraph"/>
    <w:basedOn w:val="Normaallaad"/>
    <w:qFormat/>
    <w:rsid w:val="422F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numbering" Target="numbering.xml" Id="R3791196a4b8343c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9826706F7C45469848ADF605C1B753" ma:contentTypeVersion="11" ma:contentTypeDescription="Create a new document." ma:contentTypeScope="" ma:versionID="5996105cc9784bb5f3a48e8c3d6fe0c0">
  <xsd:schema xmlns:xsd="http://www.w3.org/2001/XMLSchema" xmlns:xs="http://www.w3.org/2001/XMLSchema" xmlns:p="http://schemas.microsoft.com/office/2006/metadata/properties" xmlns:ns2="e9681d7b-113a-4a88-820f-ecaa6a1023af" xmlns:ns3="85f6cf60-06b2-4b72-8b01-80579d9450c7" targetNamespace="http://schemas.microsoft.com/office/2006/metadata/properties" ma:root="true" ma:fieldsID="bcbbc72dca13431f544a21da06b2815c" ns2:_="" ns3:_="">
    <xsd:import namespace="e9681d7b-113a-4a88-820f-ecaa6a1023af"/>
    <xsd:import namespace="85f6cf60-06b2-4b72-8b01-80579d9450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81d7b-113a-4a88-820f-ecaa6a102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6cf60-06b2-4b72-8b01-80579d9450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419cca-c5a0-45a4-b0ff-a0a83f2e67d1}" ma:internalName="TaxCatchAll" ma:showField="CatchAllData" ma:web="85f6cf60-06b2-4b72-8b01-80579d945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f6cf60-06b2-4b72-8b01-80579d9450c7" xsi:nil="true"/>
    <lcf76f155ced4ddcb4097134ff3c332f xmlns="e9681d7b-113a-4a88-820f-ecaa6a1023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489443-ADF1-4D49-8804-3A940CEC4484}">
  <ds:schemaRefs>
    <ds:schemaRef ds:uri="http://schemas.microsoft.com/sharepoint/v3/contenttype/forms"/>
  </ds:schemaRefs>
</ds:datastoreItem>
</file>

<file path=customXml/itemProps2.xml><?xml version="1.0" encoding="utf-8"?>
<ds:datastoreItem xmlns:ds="http://schemas.openxmlformats.org/officeDocument/2006/customXml" ds:itemID="{C649E92D-B47A-4B8C-A623-35E4509AF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81d7b-113a-4a88-820f-ecaa6a1023af"/>
    <ds:schemaRef ds:uri="85f6cf60-06b2-4b72-8b01-80579d945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CCBB27-49AF-463A-B414-E6BC2D03A46F}">
  <ds:schemaRefs>
    <ds:schemaRef ds:uri="http://schemas.microsoft.com/office/2006/metadata/properties"/>
    <ds:schemaRef ds:uri="http://schemas.microsoft.com/office/infopath/2007/PartnerControls"/>
    <ds:schemaRef ds:uri="85f6cf60-06b2-4b72-8b01-80579d9450c7"/>
    <ds:schemaRef ds:uri="e9681d7b-113a-4a88-820f-ecaa6a1023a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Marian Vares - MKM</dc:creator>
  <keywords/>
  <dc:description/>
  <lastModifiedBy>Marian Vares - MKM</lastModifiedBy>
  <revision>3</revision>
  <dcterms:created xsi:type="dcterms:W3CDTF">2025-03-05T07:53:00.0000000Z</dcterms:created>
  <dcterms:modified xsi:type="dcterms:W3CDTF">2025-03-10T09:21:28.6533108Z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0x010100C69826706F7C45469848ADF605C1B753</vt:lpwstr>
  </property>
  <property fmtid="{D5CDD505-2E9C-101B-9397-08002B2CF9AE}" pid="3" name="MSIP_Label_defa4170-0d19-0005-0004-bc88714345d2_Enabled">
    <vt:lpwstr>true</vt:lpwstr>
  </property>
  <property fmtid="{D5CDD505-2E9C-101B-9397-08002B2CF9AE}" pid="4" name="MSIP_Label_defa4170-0d19-0005-0004-bc88714345d2_SetDate">
    <vt:lpwstr>2025-03-05T07:53:34Z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3b3aa157-6f86-4d19-8432-892002b42492</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y fmtid="{D5CDD505-2E9C-101B-9397-08002B2CF9AE}" pid="11" name="MediaServiceImageTags">
    <vt:lpwstr/>
  </property>
</Properties>
</file>